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0F6B5" w14:textId="16DB35A0" w:rsidR="00184902" w:rsidRPr="00184902" w:rsidRDefault="001223D3" w:rsidP="00E963FD">
      <w:pPr>
        <w:jc w:val="center"/>
        <w:rPr>
          <w:rFonts w:ascii="Meiryo UI" w:eastAsia="Meiryo UI" w:hAnsi="Meiryo UI"/>
          <w:sz w:val="28"/>
          <w:szCs w:val="28"/>
        </w:rPr>
      </w:pPr>
      <w:r w:rsidRPr="00184902">
        <w:rPr>
          <w:rFonts w:ascii="Meiryo UI" w:eastAsia="Meiryo UI" w:hAnsi="Meiryo UI" w:hint="eastAsia"/>
          <w:sz w:val="28"/>
          <w:szCs w:val="28"/>
        </w:rPr>
        <w:t>競技上の注意</w:t>
      </w:r>
    </w:p>
    <w:p w14:paraId="7DF6CF3F" w14:textId="38EFA200" w:rsidR="00184902" w:rsidRPr="005F6E6C" w:rsidRDefault="00184902" w:rsidP="00184902">
      <w:pPr>
        <w:jc w:val="left"/>
        <w:rPr>
          <w:rFonts w:ascii="Meiryo UI" w:eastAsia="Meiryo UI" w:hAnsi="Meiryo UI"/>
          <w:szCs w:val="21"/>
        </w:rPr>
      </w:pPr>
      <w:r w:rsidRPr="00184902">
        <w:rPr>
          <w:rFonts w:ascii="Meiryo UI" w:eastAsia="Meiryo UI" w:hAnsi="Meiryo UI" w:hint="eastAsia"/>
          <w:szCs w:val="21"/>
        </w:rPr>
        <w:t>１</w:t>
      </w:r>
      <w:r w:rsidRPr="005F6E6C">
        <w:rPr>
          <w:rFonts w:ascii="Meiryo UI" w:eastAsia="Meiryo UI" w:hAnsi="Meiryo UI" w:hint="eastAsia"/>
          <w:szCs w:val="21"/>
        </w:rPr>
        <w:t>．</w:t>
      </w:r>
      <w:r w:rsidR="001223D3" w:rsidRPr="005F6E6C">
        <w:rPr>
          <w:rFonts w:ascii="Meiryo UI" w:eastAsia="Meiryo UI" w:hAnsi="Meiryo UI" w:hint="eastAsia"/>
          <w:szCs w:val="21"/>
        </w:rPr>
        <w:t>競技は（公財）日本ソフトテニス連盟発行の、ソフト</w:t>
      </w:r>
      <w:r w:rsidR="00473D9E" w:rsidRPr="005F6E6C">
        <w:rPr>
          <w:rFonts w:ascii="Meiryo UI" w:eastAsia="Meiryo UI" w:hAnsi="Meiryo UI" w:hint="eastAsia"/>
          <w:szCs w:val="21"/>
        </w:rPr>
        <w:t>テニスハンドブック記載の競技規則で行い、</w:t>
      </w:r>
      <w:r w:rsidR="009D4971" w:rsidRPr="005F6E6C">
        <w:rPr>
          <w:rFonts w:ascii="Meiryo UI" w:eastAsia="Meiryo UI" w:hAnsi="Meiryo UI" w:hint="eastAsia"/>
          <w:szCs w:val="21"/>
        </w:rPr>
        <w:t>マッチ</w:t>
      </w:r>
      <w:r w:rsidR="00473D9E" w:rsidRPr="005F6E6C">
        <w:rPr>
          <w:rFonts w:ascii="Meiryo UI" w:eastAsia="Meiryo UI" w:hAnsi="Meiryo UI" w:hint="eastAsia"/>
          <w:szCs w:val="21"/>
        </w:rPr>
        <w:t>は全て７ゲ</w:t>
      </w:r>
    </w:p>
    <w:p w14:paraId="21436E29" w14:textId="15A53534" w:rsidR="0083268E" w:rsidRPr="005F6E6C" w:rsidRDefault="00473D9E" w:rsidP="00184902">
      <w:pPr>
        <w:ind w:leftChars="202" w:left="424"/>
      </w:pPr>
      <w:r w:rsidRPr="005F6E6C">
        <w:rPr>
          <w:rFonts w:ascii="Meiryo UI" w:eastAsia="Meiryo UI" w:hAnsi="Meiryo UI" w:hint="eastAsia"/>
          <w:szCs w:val="21"/>
        </w:rPr>
        <w:t>ーム</w:t>
      </w:r>
      <w:r w:rsidR="001223D3" w:rsidRPr="005F6E6C">
        <w:rPr>
          <w:rFonts w:ascii="Meiryo UI" w:eastAsia="Meiryo UI" w:hAnsi="Meiryo UI" w:hint="eastAsia"/>
          <w:szCs w:val="21"/>
        </w:rPr>
        <w:t>とする。</w:t>
      </w:r>
    </w:p>
    <w:p w14:paraId="32E5EC1E" w14:textId="77777777" w:rsidR="001223D3" w:rsidRPr="005F6E6C" w:rsidRDefault="001223D3" w:rsidP="00C308A5">
      <w:pPr>
        <w:jc w:val="left"/>
        <w:rPr>
          <w:rFonts w:ascii="Meiryo UI" w:eastAsia="Meiryo UI" w:hAnsi="Meiryo UI"/>
          <w:szCs w:val="21"/>
        </w:rPr>
      </w:pPr>
      <w:r w:rsidRPr="005F6E6C">
        <w:rPr>
          <w:rFonts w:ascii="Meiryo UI" w:eastAsia="Meiryo UI" w:hAnsi="Meiryo UI" w:hint="eastAsia"/>
          <w:szCs w:val="21"/>
        </w:rPr>
        <w:t>２．使用球は</w:t>
      </w:r>
      <w:r w:rsidR="00473D9E" w:rsidRPr="005F6E6C">
        <w:rPr>
          <w:rFonts w:ascii="Meiryo UI" w:eastAsia="Meiryo UI" w:hAnsi="Meiryo UI" w:hint="eastAsia"/>
          <w:szCs w:val="21"/>
        </w:rPr>
        <w:t>、</w:t>
      </w:r>
      <w:r w:rsidR="000C1E81" w:rsidRPr="005F6E6C">
        <w:rPr>
          <w:rFonts w:ascii="Meiryo UI" w:eastAsia="Meiryo UI" w:hAnsi="Meiryo UI" w:hint="eastAsia"/>
          <w:szCs w:val="21"/>
        </w:rPr>
        <w:t>大会要項に記載のとおり</w:t>
      </w:r>
      <w:r w:rsidR="00473D9E" w:rsidRPr="005F6E6C">
        <w:rPr>
          <w:rFonts w:ascii="Meiryo UI" w:eastAsia="Meiryo UI" w:hAnsi="Meiryo UI" w:hint="eastAsia"/>
          <w:szCs w:val="21"/>
        </w:rPr>
        <w:t>とする。</w:t>
      </w:r>
    </w:p>
    <w:p w14:paraId="39A010D8" w14:textId="77777777" w:rsidR="001223D3" w:rsidRPr="005F6E6C" w:rsidRDefault="001223D3" w:rsidP="001223D3">
      <w:pPr>
        <w:jc w:val="left"/>
        <w:rPr>
          <w:rFonts w:ascii="Meiryo UI" w:eastAsia="Meiryo UI" w:hAnsi="Meiryo UI"/>
          <w:szCs w:val="21"/>
        </w:rPr>
      </w:pPr>
      <w:r w:rsidRPr="005F6E6C">
        <w:rPr>
          <w:rFonts w:ascii="Meiryo UI" w:eastAsia="Meiryo UI" w:hAnsi="Meiryo UI" w:hint="eastAsia"/>
          <w:szCs w:val="21"/>
        </w:rPr>
        <w:t>３．試合前の練習時間は、１分以内とす</w:t>
      </w:r>
      <w:r w:rsidR="00473D9E" w:rsidRPr="005F6E6C">
        <w:rPr>
          <w:rFonts w:ascii="Meiryo UI" w:eastAsia="Meiryo UI" w:hAnsi="Meiryo UI" w:hint="eastAsia"/>
          <w:szCs w:val="21"/>
        </w:rPr>
        <w:t>る</w:t>
      </w:r>
      <w:r w:rsidRPr="005F6E6C">
        <w:rPr>
          <w:rFonts w:ascii="Meiryo UI" w:eastAsia="Meiryo UI" w:hAnsi="Meiryo UI" w:hint="eastAsia"/>
          <w:szCs w:val="21"/>
        </w:rPr>
        <w:t>が、進行状況等の都合で省略する場合があ</w:t>
      </w:r>
      <w:r w:rsidR="00055B1E" w:rsidRPr="005F6E6C">
        <w:rPr>
          <w:rFonts w:ascii="Meiryo UI" w:eastAsia="Meiryo UI" w:hAnsi="Meiryo UI" w:hint="eastAsia"/>
          <w:szCs w:val="21"/>
        </w:rPr>
        <w:t>る</w:t>
      </w:r>
      <w:r w:rsidRPr="005F6E6C">
        <w:rPr>
          <w:rFonts w:ascii="Meiryo UI" w:eastAsia="Meiryo UI" w:hAnsi="Meiryo UI" w:hint="eastAsia"/>
          <w:szCs w:val="21"/>
        </w:rPr>
        <w:t>。</w:t>
      </w:r>
    </w:p>
    <w:p w14:paraId="0789DBF5" w14:textId="572B0963" w:rsidR="001223D3" w:rsidRPr="005F6E6C" w:rsidRDefault="00055B1E" w:rsidP="003545F5">
      <w:pPr>
        <w:ind w:leftChars="1" w:left="283" w:hangingChars="134" w:hanging="281"/>
        <w:jc w:val="left"/>
        <w:rPr>
          <w:rFonts w:ascii="Meiryo UI" w:eastAsia="Meiryo UI" w:hAnsi="Meiryo UI"/>
          <w:szCs w:val="21"/>
        </w:rPr>
      </w:pPr>
      <w:r w:rsidRPr="005F6E6C">
        <w:rPr>
          <w:rFonts w:ascii="Meiryo UI" w:eastAsia="Meiryo UI" w:hAnsi="Meiryo UI" w:hint="eastAsia"/>
          <w:szCs w:val="21"/>
        </w:rPr>
        <w:t>４．</w:t>
      </w:r>
      <w:r w:rsidR="001223D3" w:rsidRPr="005F6E6C">
        <w:rPr>
          <w:rFonts w:ascii="Meiryo UI" w:eastAsia="Meiryo UI" w:hAnsi="Meiryo UI" w:hint="eastAsia"/>
          <w:szCs w:val="21"/>
        </w:rPr>
        <w:t>コート割り及び進行については、原則別紙の進行予定表の通りとす</w:t>
      </w:r>
      <w:r w:rsidR="003545F5" w:rsidRPr="005F6E6C">
        <w:rPr>
          <w:rFonts w:ascii="Meiryo UI" w:eastAsia="Meiryo UI" w:hAnsi="Meiryo UI" w:hint="eastAsia"/>
          <w:szCs w:val="21"/>
        </w:rPr>
        <w:t>る</w:t>
      </w:r>
      <w:r w:rsidR="001223D3" w:rsidRPr="005F6E6C">
        <w:rPr>
          <w:rFonts w:ascii="Meiryo UI" w:eastAsia="Meiryo UI" w:hAnsi="Meiryo UI" w:hint="eastAsia"/>
          <w:szCs w:val="21"/>
        </w:rPr>
        <w:t>が、進行の都合等により</w:t>
      </w:r>
      <w:r w:rsidRPr="005F6E6C">
        <w:rPr>
          <w:rFonts w:ascii="Meiryo UI" w:eastAsia="Meiryo UI" w:hAnsi="Meiryo UI" w:hint="eastAsia"/>
          <w:szCs w:val="21"/>
        </w:rPr>
        <w:t>変更する場合があるので注意</w:t>
      </w:r>
      <w:r w:rsidR="00AB10FB" w:rsidRPr="005F6E6C">
        <w:rPr>
          <w:rFonts w:ascii="Meiryo UI" w:eastAsia="Meiryo UI" w:hAnsi="Meiryo UI" w:hint="eastAsia"/>
          <w:szCs w:val="21"/>
        </w:rPr>
        <w:t>願います</w:t>
      </w:r>
      <w:r w:rsidRPr="005F6E6C">
        <w:rPr>
          <w:rFonts w:ascii="Meiryo UI" w:eastAsia="Meiryo UI" w:hAnsi="Meiryo UI" w:hint="eastAsia"/>
          <w:szCs w:val="21"/>
        </w:rPr>
        <w:t>。</w:t>
      </w:r>
    </w:p>
    <w:p w14:paraId="4EC800BF" w14:textId="5D2F192D" w:rsidR="001223D3" w:rsidRPr="005F6E6C" w:rsidRDefault="00055B1E" w:rsidP="00C308A5">
      <w:pPr>
        <w:jc w:val="left"/>
        <w:rPr>
          <w:rFonts w:ascii="Meiryo UI" w:eastAsia="Meiryo UI" w:hAnsi="Meiryo UI"/>
          <w:szCs w:val="21"/>
        </w:rPr>
      </w:pPr>
      <w:r w:rsidRPr="005F6E6C">
        <w:rPr>
          <w:rFonts w:ascii="Meiryo UI" w:eastAsia="Meiryo UI" w:hAnsi="Meiryo UI" w:hint="eastAsia"/>
          <w:szCs w:val="21"/>
        </w:rPr>
        <w:t>５</w:t>
      </w:r>
      <w:r w:rsidR="001223D3" w:rsidRPr="005F6E6C">
        <w:rPr>
          <w:rFonts w:ascii="Meiryo UI" w:eastAsia="Meiryo UI" w:hAnsi="Meiryo UI" w:hint="eastAsia"/>
          <w:szCs w:val="21"/>
        </w:rPr>
        <w:t>．審判について</w:t>
      </w:r>
      <w:r w:rsidR="00A532D8" w:rsidRPr="005F6E6C">
        <w:rPr>
          <w:rFonts w:ascii="Meiryo UI" w:eastAsia="Meiryo UI" w:hAnsi="Meiryo UI" w:hint="eastAsia"/>
          <w:szCs w:val="21"/>
        </w:rPr>
        <w:t>は以下を原則とする。</w:t>
      </w:r>
    </w:p>
    <w:p w14:paraId="72E5C29D" w14:textId="1F9DC38F" w:rsidR="00AB10FB" w:rsidRPr="005F6E6C" w:rsidRDefault="00AB10FB" w:rsidP="00AB10FB">
      <w:pPr>
        <w:ind w:leftChars="202" w:left="424"/>
        <w:jc w:val="left"/>
        <w:rPr>
          <w:rFonts w:ascii="Meiryo UI" w:eastAsia="Meiryo UI" w:hAnsi="Meiryo UI"/>
          <w:szCs w:val="21"/>
        </w:rPr>
      </w:pPr>
      <w:r w:rsidRPr="005F6E6C">
        <w:rPr>
          <w:rFonts w:ascii="Meiryo UI" w:eastAsia="Meiryo UI" w:hAnsi="Meiryo UI" w:hint="eastAsia"/>
          <w:szCs w:val="21"/>
        </w:rPr>
        <w:t>80歳以上男女は全て本部が行う。</w:t>
      </w:r>
    </w:p>
    <w:p w14:paraId="69D188CF" w14:textId="005B0014" w:rsidR="001223D3" w:rsidRPr="005F6E6C" w:rsidRDefault="00AB57B1" w:rsidP="00473D9E">
      <w:pPr>
        <w:ind w:leftChars="135" w:left="283"/>
        <w:jc w:val="left"/>
        <w:rPr>
          <w:rFonts w:ascii="Meiryo UI" w:eastAsia="Meiryo UI" w:hAnsi="Meiryo UI"/>
          <w:szCs w:val="21"/>
        </w:rPr>
      </w:pPr>
      <w:r w:rsidRPr="005F6E6C">
        <w:rPr>
          <w:rFonts w:ascii="Meiryo UI" w:eastAsia="Meiryo UI" w:hAnsi="Meiryo UI" w:hint="eastAsia"/>
          <w:szCs w:val="21"/>
        </w:rPr>
        <w:t>◇第一日</w:t>
      </w:r>
    </w:p>
    <w:p w14:paraId="3E1EBAC2" w14:textId="4B571E11" w:rsidR="00184902" w:rsidRPr="005F6E6C" w:rsidRDefault="00184902" w:rsidP="00184902">
      <w:pPr>
        <w:ind w:leftChars="202" w:left="424"/>
        <w:jc w:val="left"/>
        <w:rPr>
          <w:rFonts w:ascii="Meiryo UI" w:eastAsia="Meiryo UI" w:hAnsi="Meiryo UI"/>
          <w:szCs w:val="21"/>
        </w:rPr>
      </w:pPr>
      <w:r w:rsidRPr="005F6E6C">
        <w:rPr>
          <w:rFonts w:ascii="Meiryo UI" w:eastAsia="Meiryo UI" w:hAnsi="Meiryo UI" w:hint="eastAsia"/>
          <w:szCs w:val="21"/>
        </w:rPr>
        <w:t>第一試合の審判は、指定されたペアが審判を行う</w:t>
      </w:r>
    </w:p>
    <w:p w14:paraId="58C895AE" w14:textId="77777777" w:rsidR="00184902" w:rsidRPr="005F6E6C" w:rsidRDefault="00184902" w:rsidP="00184902">
      <w:pPr>
        <w:ind w:leftChars="202" w:left="424"/>
        <w:jc w:val="left"/>
        <w:rPr>
          <w:rFonts w:ascii="Meiryo UI" w:eastAsia="Meiryo UI" w:hAnsi="Meiryo UI"/>
          <w:szCs w:val="21"/>
        </w:rPr>
      </w:pPr>
      <w:r w:rsidRPr="005F6E6C">
        <w:rPr>
          <w:rFonts w:ascii="Meiryo UI" w:eastAsia="Meiryo UI" w:hAnsi="Meiryo UI" w:hint="eastAsia"/>
          <w:szCs w:val="21"/>
        </w:rPr>
        <w:t>リーグ戦の場合</w:t>
      </w:r>
    </w:p>
    <w:p w14:paraId="22230FA0" w14:textId="77777777" w:rsidR="00184902" w:rsidRPr="005F6E6C" w:rsidRDefault="00184902" w:rsidP="00184902">
      <w:pPr>
        <w:ind w:leftChars="202" w:left="424" w:firstLineChars="100" w:firstLine="210"/>
        <w:jc w:val="left"/>
        <w:rPr>
          <w:rFonts w:ascii="Meiryo UI" w:eastAsia="Meiryo UI" w:hAnsi="Meiryo UI"/>
          <w:szCs w:val="21"/>
        </w:rPr>
      </w:pPr>
      <w:r w:rsidRPr="005F6E6C">
        <w:rPr>
          <w:rFonts w:ascii="Meiryo UI" w:eastAsia="Meiryo UI" w:hAnsi="Meiryo UI" w:hint="eastAsia"/>
          <w:szCs w:val="21"/>
        </w:rPr>
        <w:t>第二試合以降は、試合の終了したペアから１名ずつを選出し審判を行う</w:t>
      </w:r>
    </w:p>
    <w:p w14:paraId="361B37AE" w14:textId="77777777" w:rsidR="00184902" w:rsidRPr="005F6E6C" w:rsidRDefault="00184902" w:rsidP="00184902">
      <w:pPr>
        <w:ind w:leftChars="202" w:left="424" w:firstLine="2"/>
        <w:jc w:val="left"/>
        <w:rPr>
          <w:rFonts w:ascii="Meiryo UI" w:eastAsia="Meiryo UI" w:hAnsi="Meiryo UI"/>
          <w:szCs w:val="21"/>
        </w:rPr>
      </w:pPr>
      <w:r w:rsidRPr="005F6E6C">
        <w:rPr>
          <w:rFonts w:ascii="Meiryo UI" w:eastAsia="Meiryo UI" w:hAnsi="Meiryo UI" w:hint="eastAsia"/>
          <w:szCs w:val="21"/>
        </w:rPr>
        <w:t>トーナメントの場合</w:t>
      </w:r>
    </w:p>
    <w:p w14:paraId="4D33DDC9" w14:textId="77777777" w:rsidR="00184902" w:rsidRPr="005F6E6C" w:rsidRDefault="00184902" w:rsidP="00184902">
      <w:pPr>
        <w:ind w:leftChars="202" w:left="424" w:firstLineChars="100" w:firstLine="210"/>
        <w:jc w:val="left"/>
        <w:rPr>
          <w:rFonts w:ascii="Meiryo UI" w:eastAsia="Meiryo UI" w:hAnsi="Meiryo UI"/>
          <w:szCs w:val="21"/>
        </w:rPr>
      </w:pPr>
      <w:r w:rsidRPr="005F6E6C">
        <w:rPr>
          <w:rFonts w:ascii="Meiryo UI" w:eastAsia="Meiryo UI" w:hAnsi="Meiryo UI" w:hint="eastAsia"/>
          <w:szCs w:val="21"/>
        </w:rPr>
        <w:t>第二試合以降は、敗者ペアが審判を行う</w:t>
      </w:r>
    </w:p>
    <w:p w14:paraId="5EC913E8" w14:textId="77777777" w:rsidR="00AB57B1" w:rsidRPr="005F6E6C" w:rsidRDefault="00AB57B1" w:rsidP="00184902">
      <w:pPr>
        <w:jc w:val="left"/>
        <w:rPr>
          <w:rFonts w:ascii="Meiryo UI" w:eastAsia="Meiryo UI" w:hAnsi="Meiryo UI"/>
          <w:szCs w:val="21"/>
        </w:rPr>
      </w:pPr>
      <w:r w:rsidRPr="005F6E6C">
        <w:rPr>
          <w:rFonts w:ascii="Meiryo UI" w:eastAsia="Meiryo UI" w:hAnsi="Meiryo UI" w:hint="eastAsia"/>
          <w:szCs w:val="21"/>
        </w:rPr>
        <w:t>◇第二日</w:t>
      </w:r>
    </w:p>
    <w:p w14:paraId="630D99CC" w14:textId="77777777" w:rsidR="00AB57B1" w:rsidRPr="005F6E6C" w:rsidRDefault="00AB57B1" w:rsidP="00AB57B1">
      <w:pPr>
        <w:ind w:leftChars="202" w:left="424"/>
        <w:jc w:val="left"/>
        <w:rPr>
          <w:rFonts w:ascii="Meiryo UI" w:eastAsia="Meiryo UI" w:hAnsi="Meiryo UI"/>
          <w:szCs w:val="21"/>
        </w:rPr>
      </w:pPr>
      <w:r w:rsidRPr="005F6E6C">
        <w:rPr>
          <w:rFonts w:ascii="Meiryo UI" w:eastAsia="Meiryo UI" w:hAnsi="Meiryo UI" w:hint="eastAsia"/>
          <w:szCs w:val="21"/>
        </w:rPr>
        <w:t>・第一試合の審判は、指定されたペアが審判を行</w:t>
      </w:r>
      <w:r w:rsidR="0042087B" w:rsidRPr="005F6E6C">
        <w:rPr>
          <w:rFonts w:ascii="Meiryo UI" w:eastAsia="Meiryo UI" w:hAnsi="Meiryo UI" w:hint="eastAsia"/>
          <w:szCs w:val="21"/>
        </w:rPr>
        <w:t>う</w:t>
      </w:r>
    </w:p>
    <w:p w14:paraId="1BD2243E" w14:textId="77777777" w:rsidR="00AB57B1" w:rsidRPr="005F6E6C" w:rsidRDefault="00AB57B1" w:rsidP="00AB57B1">
      <w:pPr>
        <w:ind w:leftChars="202" w:left="424"/>
        <w:jc w:val="left"/>
        <w:rPr>
          <w:rFonts w:ascii="Meiryo UI" w:eastAsia="Meiryo UI" w:hAnsi="Meiryo UI"/>
          <w:szCs w:val="21"/>
        </w:rPr>
      </w:pPr>
      <w:r w:rsidRPr="005F6E6C">
        <w:rPr>
          <w:rFonts w:ascii="Meiryo UI" w:eastAsia="Meiryo UI" w:hAnsi="Meiryo UI" w:hint="eastAsia"/>
          <w:szCs w:val="21"/>
        </w:rPr>
        <w:t>・第二試合以降は、</w:t>
      </w:r>
      <w:r w:rsidR="004D1EB1" w:rsidRPr="005F6E6C">
        <w:rPr>
          <w:rFonts w:ascii="Meiryo UI" w:eastAsia="Meiryo UI" w:hAnsi="Meiryo UI" w:hint="eastAsia"/>
          <w:szCs w:val="21"/>
        </w:rPr>
        <w:t>敗者ペアが</w:t>
      </w:r>
      <w:r w:rsidRPr="005F6E6C">
        <w:rPr>
          <w:rFonts w:ascii="Meiryo UI" w:eastAsia="Meiryo UI" w:hAnsi="Meiryo UI" w:hint="eastAsia"/>
          <w:szCs w:val="21"/>
        </w:rPr>
        <w:t>審判を行</w:t>
      </w:r>
      <w:r w:rsidR="0042087B" w:rsidRPr="005F6E6C">
        <w:rPr>
          <w:rFonts w:ascii="Meiryo UI" w:eastAsia="Meiryo UI" w:hAnsi="Meiryo UI" w:hint="eastAsia"/>
          <w:szCs w:val="21"/>
        </w:rPr>
        <w:t>う</w:t>
      </w:r>
    </w:p>
    <w:p w14:paraId="67C51F09" w14:textId="77777777" w:rsidR="004D1EB1" w:rsidRPr="005F6E6C" w:rsidRDefault="004D1EB1" w:rsidP="00AB57B1">
      <w:pPr>
        <w:ind w:leftChars="202" w:left="424"/>
        <w:jc w:val="left"/>
        <w:rPr>
          <w:rFonts w:ascii="Meiryo UI" w:eastAsia="Meiryo UI" w:hAnsi="Meiryo UI"/>
          <w:szCs w:val="21"/>
        </w:rPr>
      </w:pPr>
      <w:r w:rsidRPr="005F6E6C">
        <w:rPr>
          <w:rFonts w:ascii="Meiryo UI" w:eastAsia="Meiryo UI" w:hAnsi="Meiryo UI" w:hint="eastAsia"/>
          <w:szCs w:val="21"/>
        </w:rPr>
        <w:t>・決勝戦は本部が審判を行</w:t>
      </w:r>
      <w:r w:rsidR="0042087B" w:rsidRPr="005F6E6C">
        <w:rPr>
          <w:rFonts w:ascii="Meiryo UI" w:eastAsia="Meiryo UI" w:hAnsi="Meiryo UI" w:hint="eastAsia"/>
          <w:szCs w:val="21"/>
        </w:rPr>
        <w:t>う</w:t>
      </w:r>
    </w:p>
    <w:p w14:paraId="1044852C" w14:textId="77777777" w:rsidR="00603E3C" w:rsidRPr="005F6E6C" w:rsidRDefault="00603E3C" w:rsidP="00603E3C">
      <w:pPr>
        <w:ind w:leftChars="135" w:left="283"/>
        <w:jc w:val="left"/>
        <w:rPr>
          <w:rFonts w:ascii="Meiryo UI" w:eastAsia="Meiryo UI" w:hAnsi="Meiryo UI"/>
          <w:szCs w:val="21"/>
        </w:rPr>
      </w:pPr>
      <w:r w:rsidRPr="005F6E6C">
        <w:rPr>
          <w:rFonts w:ascii="Meiryo UI" w:eastAsia="Meiryo UI" w:hAnsi="Meiryo UI" w:hint="eastAsia"/>
          <w:szCs w:val="21"/>
        </w:rPr>
        <w:t>なお、審判にあたる際は、ワッペンを左胸に着用</w:t>
      </w:r>
      <w:r w:rsidR="001636CC" w:rsidRPr="005F6E6C">
        <w:rPr>
          <w:rFonts w:ascii="Meiryo UI" w:eastAsia="Meiryo UI" w:hAnsi="Meiryo UI" w:hint="eastAsia"/>
          <w:szCs w:val="21"/>
        </w:rPr>
        <w:t>しイエローカードを携行</w:t>
      </w:r>
      <w:r w:rsidRPr="005F6E6C">
        <w:rPr>
          <w:rFonts w:ascii="Meiryo UI" w:eastAsia="Meiryo UI" w:hAnsi="Meiryo UI" w:hint="eastAsia"/>
          <w:szCs w:val="21"/>
        </w:rPr>
        <w:t>する。</w:t>
      </w:r>
    </w:p>
    <w:p w14:paraId="2FB5A7DA" w14:textId="77777777" w:rsidR="001223D3" w:rsidRPr="005F6E6C" w:rsidRDefault="00055B1E" w:rsidP="00C308A5">
      <w:pPr>
        <w:jc w:val="left"/>
        <w:rPr>
          <w:rFonts w:ascii="Meiryo UI" w:eastAsia="Meiryo UI" w:hAnsi="Meiryo UI"/>
          <w:szCs w:val="21"/>
        </w:rPr>
      </w:pPr>
      <w:r w:rsidRPr="005F6E6C">
        <w:rPr>
          <w:rFonts w:ascii="Meiryo UI" w:eastAsia="Meiryo UI" w:hAnsi="Meiryo UI" w:hint="eastAsia"/>
          <w:szCs w:val="21"/>
        </w:rPr>
        <w:t>６．ベンチは、プログラム</w:t>
      </w:r>
      <w:r w:rsidR="001223D3" w:rsidRPr="005F6E6C">
        <w:rPr>
          <w:rFonts w:ascii="Meiryo UI" w:eastAsia="Meiryo UI" w:hAnsi="Meiryo UI" w:hint="eastAsia"/>
          <w:szCs w:val="21"/>
        </w:rPr>
        <w:t>番号の小さい</w:t>
      </w:r>
      <w:r w:rsidRPr="005F6E6C">
        <w:rPr>
          <w:rFonts w:ascii="Meiryo UI" w:eastAsia="Meiryo UI" w:hAnsi="Meiryo UI" w:hint="eastAsia"/>
          <w:szCs w:val="21"/>
        </w:rPr>
        <w:t>ペア</w:t>
      </w:r>
      <w:r w:rsidR="001223D3" w:rsidRPr="005F6E6C">
        <w:rPr>
          <w:rFonts w:ascii="Meiryo UI" w:eastAsia="Meiryo UI" w:hAnsi="Meiryo UI" w:hint="eastAsia"/>
          <w:szCs w:val="21"/>
        </w:rPr>
        <w:t>を</w:t>
      </w:r>
      <w:r w:rsidR="000C1E81" w:rsidRPr="005F6E6C">
        <w:rPr>
          <w:rFonts w:ascii="Meiryo UI" w:eastAsia="Meiryo UI" w:hAnsi="Meiryo UI" w:hint="eastAsia"/>
          <w:szCs w:val="21"/>
        </w:rPr>
        <w:t>審判台から見て左</w:t>
      </w:r>
      <w:r w:rsidR="001223D3" w:rsidRPr="005F6E6C">
        <w:rPr>
          <w:rFonts w:ascii="Meiryo UI" w:eastAsia="Meiryo UI" w:hAnsi="Meiryo UI" w:hint="eastAsia"/>
          <w:szCs w:val="21"/>
        </w:rPr>
        <w:t>側とする。</w:t>
      </w:r>
    </w:p>
    <w:p w14:paraId="233C711A" w14:textId="77777777" w:rsidR="00AB10FB" w:rsidRPr="005F6E6C" w:rsidRDefault="00055B1E" w:rsidP="00AB10FB">
      <w:pPr>
        <w:jc w:val="left"/>
        <w:rPr>
          <w:rFonts w:ascii="Meiryo UI" w:eastAsia="Meiryo UI" w:hAnsi="Meiryo UI"/>
          <w:szCs w:val="21"/>
        </w:rPr>
      </w:pPr>
      <w:r w:rsidRPr="005F6E6C">
        <w:rPr>
          <w:rFonts w:ascii="Meiryo UI" w:eastAsia="Meiryo UI" w:hAnsi="Meiryo UI" w:hint="eastAsia"/>
          <w:szCs w:val="21"/>
        </w:rPr>
        <w:t>７．</w:t>
      </w:r>
      <w:r w:rsidR="00E60D61" w:rsidRPr="005F6E6C">
        <w:rPr>
          <w:rFonts w:ascii="Meiryo UI" w:eastAsia="Meiryo UI" w:hAnsi="Meiryo UI" w:hint="eastAsia"/>
          <w:szCs w:val="21"/>
        </w:rPr>
        <w:t>次のマッチの選手は、前のマッチが開始されたら速やかに試合コート付近で待機すること。</w:t>
      </w:r>
    </w:p>
    <w:p w14:paraId="63C862E7" w14:textId="45D54ECA" w:rsidR="001223D3" w:rsidRPr="005F6E6C" w:rsidRDefault="0042087B" w:rsidP="00AB10FB">
      <w:pPr>
        <w:ind w:firstLineChars="200" w:firstLine="420"/>
        <w:jc w:val="left"/>
        <w:rPr>
          <w:rFonts w:ascii="Meiryo UI" w:eastAsia="Meiryo UI" w:hAnsi="Meiryo UI"/>
          <w:szCs w:val="21"/>
        </w:rPr>
      </w:pPr>
      <w:r w:rsidRPr="005F6E6C">
        <w:rPr>
          <w:rFonts w:ascii="Meiryo UI" w:eastAsia="Meiryo UI" w:hAnsi="Meiryo UI" w:hint="eastAsia"/>
          <w:szCs w:val="21"/>
        </w:rPr>
        <w:t>原則として</w:t>
      </w:r>
      <w:r w:rsidR="00E60D61" w:rsidRPr="005F6E6C">
        <w:rPr>
          <w:rFonts w:ascii="Meiryo UI" w:eastAsia="Meiryo UI" w:hAnsi="Meiryo UI" w:hint="eastAsia"/>
          <w:szCs w:val="21"/>
        </w:rPr>
        <w:t>選手の呼び出しは行わない。</w:t>
      </w:r>
      <w:r w:rsidR="00606EE2" w:rsidRPr="005F6E6C">
        <w:rPr>
          <w:rFonts w:ascii="Meiryo UI" w:eastAsia="Meiryo UI" w:hAnsi="Meiryo UI" w:hint="eastAsia"/>
          <w:szCs w:val="21"/>
        </w:rPr>
        <w:t>（１５分を過ぎた場合は失格とみなす）</w:t>
      </w:r>
    </w:p>
    <w:p w14:paraId="198718BA" w14:textId="77777777" w:rsidR="001223D3" w:rsidRPr="005F6E6C" w:rsidRDefault="00055B1E" w:rsidP="00C308A5">
      <w:pPr>
        <w:jc w:val="left"/>
        <w:rPr>
          <w:rFonts w:ascii="Meiryo UI" w:eastAsia="Meiryo UI" w:hAnsi="Meiryo UI"/>
          <w:szCs w:val="21"/>
        </w:rPr>
      </w:pPr>
      <w:r w:rsidRPr="005F6E6C">
        <w:rPr>
          <w:rFonts w:ascii="Meiryo UI" w:eastAsia="Meiryo UI" w:hAnsi="Meiryo UI" w:hint="eastAsia"/>
          <w:szCs w:val="21"/>
        </w:rPr>
        <w:t>８．</w:t>
      </w:r>
      <w:r w:rsidR="00E60D61" w:rsidRPr="005F6E6C">
        <w:rPr>
          <w:rFonts w:ascii="Meiryo UI" w:eastAsia="Meiryo UI" w:hAnsi="Meiryo UI" w:hint="eastAsia"/>
          <w:szCs w:val="21"/>
        </w:rPr>
        <w:t xml:space="preserve">ゼッケンは規定の物を背部に着用し、４隅を必ず止めることとする。 </w:t>
      </w:r>
    </w:p>
    <w:p w14:paraId="32503007" w14:textId="79A25B91" w:rsidR="00606EE2" w:rsidRPr="005F6E6C" w:rsidRDefault="00473D9E" w:rsidP="00AB10FB">
      <w:pPr>
        <w:ind w:left="420" w:hangingChars="200" w:hanging="420"/>
        <w:jc w:val="left"/>
        <w:rPr>
          <w:rFonts w:ascii="Meiryo UI" w:eastAsia="Meiryo UI" w:hAnsi="Meiryo UI"/>
          <w:szCs w:val="21"/>
        </w:rPr>
      </w:pPr>
      <w:r w:rsidRPr="005F6E6C">
        <w:rPr>
          <w:rFonts w:ascii="Meiryo UI" w:eastAsia="Meiryo UI" w:hAnsi="Meiryo UI" w:hint="eastAsia"/>
          <w:szCs w:val="21"/>
        </w:rPr>
        <w:t>９．</w:t>
      </w:r>
      <w:r w:rsidR="00606EE2" w:rsidRPr="005F6E6C">
        <w:rPr>
          <w:rFonts w:ascii="Meiryo UI" w:eastAsia="Meiryo UI" w:hAnsi="Meiryo UI" w:hint="eastAsia"/>
          <w:szCs w:val="21"/>
        </w:rPr>
        <w:t>ユニフォームは、「ユニフォーム等の着用基準」（別表</w:t>
      </w:r>
      <w:r w:rsidR="00606EE2" w:rsidRPr="005F6E6C">
        <w:rPr>
          <w:rFonts w:ascii="Meiryo UI" w:eastAsia="Meiryo UI" w:hAnsi="Meiryo UI" w:cs="ＭＳ Ｐ明朝" w:hint="eastAsia"/>
          <w:szCs w:val="21"/>
        </w:rPr>
        <w:t>5</w:t>
      </w:r>
      <w:r w:rsidR="00606EE2" w:rsidRPr="005F6E6C">
        <w:rPr>
          <w:rFonts w:ascii="Meiryo UI" w:eastAsia="Meiryo UI" w:hAnsi="Meiryo UI" w:hint="eastAsia"/>
          <w:szCs w:val="21"/>
        </w:rPr>
        <w:t>）を遵守した製品を着用すること。</w:t>
      </w:r>
    </w:p>
    <w:p w14:paraId="494F4765" w14:textId="77777777" w:rsidR="00606EE2" w:rsidRPr="005F6E6C" w:rsidRDefault="00606EE2" w:rsidP="00AB10FB">
      <w:pPr>
        <w:pStyle w:val="Word"/>
        <w:ind w:leftChars="67" w:left="141" w:firstLineChars="100" w:firstLine="210"/>
        <w:rPr>
          <w:rFonts w:ascii="Meiryo UI" w:eastAsia="Meiryo UI" w:hAnsi="Meiryo UI" w:hint="default"/>
          <w:color w:val="auto"/>
          <w:szCs w:val="21"/>
        </w:rPr>
      </w:pPr>
      <w:r w:rsidRPr="005F6E6C">
        <w:rPr>
          <w:rFonts w:ascii="Meiryo UI" w:eastAsia="Meiryo UI" w:hAnsi="Meiryo UI"/>
          <w:color w:val="auto"/>
          <w:szCs w:val="21"/>
        </w:rPr>
        <w:t>但し、この大会に限り次に記載の全てを認める</w:t>
      </w:r>
      <w:r w:rsidR="003A2283" w:rsidRPr="005F6E6C">
        <w:rPr>
          <w:rFonts w:ascii="Meiryo UI" w:eastAsia="Meiryo UI" w:hAnsi="Meiryo UI"/>
          <w:color w:val="auto"/>
          <w:szCs w:val="21"/>
        </w:rPr>
        <w:t>。</w:t>
      </w:r>
    </w:p>
    <w:p w14:paraId="0172D925" w14:textId="043FCB40" w:rsidR="0042087B" w:rsidRPr="005F6E6C" w:rsidRDefault="0042087B" w:rsidP="00AB10FB">
      <w:pPr>
        <w:ind w:leftChars="135" w:left="283" w:firstLineChars="100" w:firstLine="210"/>
        <w:jc w:val="left"/>
        <w:rPr>
          <w:rFonts w:ascii="Meiryo UI" w:eastAsia="Meiryo UI" w:hAnsi="Meiryo UI"/>
          <w:szCs w:val="21"/>
        </w:rPr>
      </w:pPr>
      <w:r w:rsidRPr="005F6E6C">
        <w:rPr>
          <w:rFonts w:ascii="Meiryo UI" w:eastAsia="Meiryo UI" w:hAnsi="Meiryo UI"/>
          <w:szCs w:val="21"/>
        </w:rPr>
        <w:t>・Ｔシャツを除くゲームシャツ</w:t>
      </w:r>
      <w:r w:rsidR="003A2283" w:rsidRPr="005F6E6C">
        <w:rPr>
          <w:rFonts w:ascii="Meiryo UI" w:eastAsia="Meiryo UI" w:hAnsi="Meiryo UI" w:hint="eastAsia"/>
          <w:szCs w:val="21"/>
        </w:rPr>
        <w:t>、</w:t>
      </w:r>
      <w:r w:rsidRPr="005F6E6C">
        <w:rPr>
          <w:rFonts w:ascii="Meiryo UI" w:eastAsia="Meiryo UI" w:hAnsi="Meiryo UI"/>
          <w:szCs w:val="21"/>
        </w:rPr>
        <w:t>セーター</w:t>
      </w:r>
      <w:r w:rsidR="003A2283" w:rsidRPr="005F6E6C">
        <w:rPr>
          <w:rFonts w:ascii="Meiryo UI" w:eastAsia="Meiryo UI" w:hAnsi="Meiryo UI" w:hint="eastAsia"/>
          <w:szCs w:val="21"/>
        </w:rPr>
        <w:t>、</w:t>
      </w:r>
      <w:r w:rsidRPr="005F6E6C">
        <w:rPr>
          <w:rFonts w:ascii="Meiryo UI" w:eastAsia="Meiryo UI" w:hAnsi="Meiryo UI"/>
          <w:szCs w:val="21"/>
        </w:rPr>
        <w:t>長ズボン</w:t>
      </w:r>
    </w:p>
    <w:p w14:paraId="2E00FFB0" w14:textId="1A12B52A" w:rsidR="0042087B" w:rsidRPr="005F6E6C" w:rsidRDefault="00AB10FB" w:rsidP="00AB10FB">
      <w:pPr>
        <w:pStyle w:val="Word"/>
        <w:ind w:leftChars="135" w:left="283" w:firstLineChars="100" w:firstLine="210"/>
        <w:rPr>
          <w:rFonts w:ascii="Meiryo UI" w:eastAsia="Meiryo UI" w:hAnsi="Meiryo UI" w:hint="default"/>
          <w:color w:val="auto"/>
          <w:szCs w:val="21"/>
        </w:rPr>
      </w:pPr>
      <w:r w:rsidRPr="005F6E6C">
        <w:rPr>
          <w:rFonts w:ascii="Meiryo UI" w:eastAsia="Meiryo UI" w:hAnsi="Meiryo UI"/>
          <w:color w:val="auto"/>
          <w:szCs w:val="21"/>
        </w:rPr>
        <w:t>・</w:t>
      </w:r>
      <w:r w:rsidR="0042087B" w:rsidRPr="005F6E6C">
        <w:rPr>
          <w:rFonts w:ascii="Meiryo UI" w:eastAsia="Meiryo UI" w:hAnsi="Meiryo UI"/>
          <w:color w:val="auto"/>
          <w:szCs w:val="21"/>
        </w:rPr>
        <w:t>アンダーウェア上下〔長袖及びロングスパッツを含む</w:t>
      </w:r>
      <w:r w:rsidR="00F94A8B" w:rsidRPr="005F6E6C">
        <w:rPr>
          <w:rFonts w:ascii="Meiryo UI" w:eastAsia="Meiryo UI" w:hAnsi="Meiryo UI"/>
          <w:color w:val="auto"/>
          <w:szCs w:val="21"/>
        </w:rPr>
        <w:t>〕</w:t>
      </w:r>
    </w:p>
    <w:p w14:paraId="775DD2F6" w14:textId="77777777" w:rsidR="000C1E81" w:rsidRPr="005F6E6C" w:rsidRDefault="000C1E81" w:rsidP="00AB10FB">
      <w:pPr>
        <w:pStyle w:val="Word"/>
        <w:ind w:leftChars="135" w:left="283" w:firstLineChars="100" w:firstLine="210"/>
        <w:rPr>
          <w:rFonts w:ascii="Meiryo UI" w:eastAsia="Meiryo UI" w:hAnsi="Meiryo UI" w:hint="default"/>
          <w:color w:val="auto"/>
          <w:szCs w:val="21"/>
        </w:rPr>
      </w:pPr>
      <w:r w:rsidRPr="005F6E6C">
        <w:rPr>
          <w:rFonts w:ascii="Meiryo UI" w:eastAsia="Meiryo UI" w:hAnsi="Meiryo UI"/>
          <w:color w:val="auto"/>
          <w:szCs w:val="21"/>
        </w:rPr>
        <w:t>・</w:t>
      </w:r>
      <w:r w:rsidR="00606EE2" w:rsidRPr="005F6E6C">
        <w:rPr>
          <w:rFonts w:ascii="Meiryo UI" w:eastAsia="Meiryo UI" w:hAnsi="Meiryo UI"/>
          <w:color w:val="auto"/>
          <w:szCs w:val="21"/>
        </w:rPr>
        <w:t>手袋及びアームカバー</w:t>
      </w:r>
    </w:p>
    <w:p w14:paraId="7BB95676" w14:textId="77777777" w:rsidR="00184902" w:rsidRPr="005F6E6C" w:rsidRDefault="00184902" w:rsidP="00AB10FB">
      <w:pPr>
        <w:pStyle w:val="Word"/>
        <w:ind w:leftChars="135" w:left="283" w:firstLineChars="200" w:firstLine="420"/>
        <w:rPr>
          <w:rFonts w:ascii="Meiryo UI" w:eastAsia="Meiryo UI" w:hAnsi="Meiryo UI" w:hint="default"/>
          <w:color w:val="auto"/>
          <w:szCs w:val="21"/>
        </w:rPr>
      </w:pPr>
      <w:r w:rsidRPr="005F6E6C">
        <w:rPr>
          <w:rFonts w:ascii="Meiryo UI" w:eastAsia="Meiryo UI" w:hAnsi="Meiryo UI"/>
          <w:color w:val="auto"/>
          <w:szCs w:val="21"/>
        </w:rPr>
        <w:t>顔全体が隠れるフェイスマスク等上記以外を着用する場合は、事前に大会本部へ申し出ること。</w:t>
      </w:r>
    </w:p>
    <w:p w14:paraId="03663E0E" w14:textId="77777777" w:rsidR="005D2747" w:rsidRPr="005F6E6C" w:rsidRDefault="00606EE2" w:rsidP="005D2747">
      <w:pPr>
        <w:autoSpaceDE w:val="0"/>
        <w:autoSpaceDN w:val="0"/>
        <w:adjustRightInd w:val="0"/>
        <w:jc w:val="left"/>
        <w:rPr>
          <w:rFonts w:ascii="Meiryo UI" w:eastAsia="Meiryo UI" w:hAnsi="Meiryo UI" w:cs="Generic0-Regular"/>
          <w:kern w:val="0"/>
          <w:szCs w:val="21"/>
        </w:rPr>
      </w:pPr>
      <w:r w:rsidRPr="005F6E6C">
        <w:rPr>
          <w:rFonts w:ascii="Meiryo UI" w:eastAsia="Meiryo UI" w:hAnsi="Meiryo UI" w:hint="eastAsia"/>
          <w:szCs w:val="21"/>
        </w:rPr>
        <w:t>１０．</w:t>
      </w:r>
      <w:r w:rsidRPr="005F6E6C">
        <w:rPr>
          <w:rFonts w:ascii="Meiryo UI" w:eastAsia="Meiryo UI" w:hAnsi="Meiryo UI" w:cs="Generic0-Regular" w:hint="eastAsia"/>
          <w:kern w:val="0"/>
          <w:szCs w:val="21"/>
        </w:rPr>
        <w:t>選手の健康面を考慮し、</w:t>
      </w:r>
    </w:p>
    <w:p w14:paraId="75C0F547" w14:textId="3754A157" w:rsidR="00E065F2" w:rsidRPr="005F6E6C" w:rsidRDefault="00E065F2" w:rsidP="00AB10FB">
      <w:pPr>
        <w:autoSpaceDE w:val="0"/>
        <w:autoSpaceDN w:val="0"/>
        <w:adjustRightInd w:val="0"/>
        <w:ind w:firstLineChars="200" w:firstLine="420"/>
        <w:jc w:val="left"/>
        <w:rPr>
          <w:rFonts w:ascii="Meiryo UI" w:eastAsia="Meiryo UI" w:hAnsi="Meiryo UI" w:cs="Generic0-Regular"/>
          <w:kern w:val="0"/>
          <w:szCs w:val="21"/>
        </w:rPr>
      </w:pPr>
      <w:r w:rsidRPr="005F6E6C">
        <w:rPr>
          <w:rFonts w:ascii="Meiryo UI" w:eastAsia="Meiryo UI" w:hAnsi="Meiryo UI" w:cs="Generic0-Regular" w:hint="eastAsia"/>
          <w:kern w:val="0"/>
          <w:szCs w:val="21"/>
        </w:rPr>
        <w:t>・チェンジサービス時（２・４ゲーム終了時</w:t>
      </w:r>
      <w:r w:rsidR="005F6E6C">
        <w:rPr>
          <w:rFonts w:ascii="Meiryo UI" w:eastAsia="Meiryo UI" w:hAnsi="Meiryo UI" w:cs="Generic0-Regular" w:hint="eastAsia"/>
          <w:kern w:val="0"/>
          <w:szCs w:val="21"/>
        </w:rPr>
        <w:t>及びファイナルゲーム中のチェンジサイズを含む</w:t>
      </w:r>
      <w:r w:rsidRPr="005F6E6C">
        <w:rPr>
          <w:rFonts w:ascii="Meiryo UI" w:eastAsia="Meiryo UI" w:hAnsi="Meiryo UI" w:cs="Generic0-Regular" w:hint="eastAsia"/>
          <w:kern w:val="0"/>
          <w:szCs w:val="21"/>
        </w:rPr>
        <w:t>）の給水を認める。</w:t>
      </w:r>
    </w:p>
    <w:p w14:paraId="28570814" w14:textId="5FB90293" w:rsidR="00E065F2" w:rsidRPr="005F6E6C" w:rsidRDefault="00E065F2" w:rsidP="00AB10FB">
      <w:pPr>
        <w:autoSpaceDE w:val="0"/>
        <w:autoSpaceDN w:val="0"/>
        <w:adjustRightInd w:val="0"/>
        <w:ind w:leftChars="300" w:left="630"/>
        <w:jc w:val="left"/>
        <w:rPr>
          <w:rFonts w:ascii="Meiryo UI" w:eastAsia="Meiryo UI" w:hAnsi="Meiryo UI"/>
          <w:szCs w:val="21"/>
        </w:rPr>
      </w:pPr>
      <w:r w:rsidRPr="005F6E6C">
        <w:rPr>
          <w:rFonts w:ascii="Meiryo UI" w:eastAsia="Meiryo UI" w:hAnsi="Meiryo UI" w:cs="Generic0-Regular" w:hint="eastAsia"/>
          <w:kern w:val="0"/>
          <w:szCs w:val="21"/>
        </w:rPr>
        <w:t xml:space="preserve">その際、選手は給水用の容器等を予め審判台の下に置いておき、審判台付近において短時間で給水をとる。　</w:t>
      </w:r>
      <w:r w:rsidRPr="005F6E6C">
        <w:rPr>
          <w:rFonts w:ascii="Meiryo UI" w:eastAsia="Meiryo UI" w:hAnsi="Meiryo UI" w:hint="eastAsia"/>
          <w:szCs w:val="21"/>
        </w:rPr>
        <w:t>なお、給水中の打合せは認めない。</w:t>
      </w:r>
    </w:p>
    <w:p w14:paraId="2EC9D1E0" w14:textId="5D0FC4A5" w:rsidR="0042087B" w:rsidRDefault="00E065F2" w:rsidP="00AB10FB">
      <w:pPr>
        <w:autoSpaceDE w:val="0"/>
        <w:autoSpaceDN w:val="0"/>
        <w:adjustRightInd w:val="0"/>
        <w:ind w:firstLineChars="200" w:firstLine="420"/>
        <w:jc w:val="left"/>
        <w:rPr>
          <w:rFonts w:ascii="Meiryo UI" w:eastAsia="Meiryo UI" w:hAnsi="Meiryo UI" w:cs="Generic0-Regular"/>
          <w:kern w:val="0"/>
          <w:szCs w:val="21"/>
        </w:rPr>
      </w:pPr>
      <w:r w:rsidRPr="005F6E6C">
        <w:rPr>
          <w:rFonts w:ascii="Meiryo UI" w:eastAsia="Meiryo UI" w:hAnsi="Meiryo UI" w:cs="Generic0-Regular" w:hint="eastAsia"/>
          <w:kern w:val="0"/>
          <w:szCs w:val="21"/>
        </w:rPr>
        <w:t>・ヒートルールを適応する</w:t>
      </w:r>
      <w:r w:rsidR="003A2579">
        <w:rPr>
          <w:rFonts w:ascii="Meiryo UI" w:eastAsia="Meiryo UI" w:hAnsi="Meiryo UI" w:cs="Generic0-Regular" w:hint="eastAsia"/>
          <w:kern w:val="0"/>
          <w:szCs w:val="21"/>
        </w:rPr>
        <w:t>場合は、本部から連絡する</w:t>
      </w:r>
      <w:r w:rsidRPr="005F6E6C">
        <w:rPr>
          <w:rFonts w:ascii="Meiryo UI" w:eastAsia="Meiryo UI" w:hAnsi="Meiryo UI" w:cs="Generic0-Regular" w:hint="eastAsia"/>
          <w:kern w:val="0"/>
          <w:szCs w:val="21"/>
        </w:rPr>
        <w:t>。</w:t>
      </w:r>
    </w:p>
    <w:p w14:paraId="1203E769" w14:textId="3E8BD578" w:rsidR="005F6E6C" w:rsidRPr="003A2579" w:rsidRDefault="005F6E6C" w:rsidP="005F6E6C">
      <w:pPr>
        <w:autoSpaceDE w:val="0"/>
        <w:autoSpaceDN w:val="0"/>
        <w:adjustRightInd w:val="0"/>
        <w:jc w:val="left"/>
        <w:rPr>
          <w:rFonts w:ascii="Meiryo UI" w:eastAsia="Meiryo UI" w:hAnsi="Meiryo UI" w:cs="Generic0-Regular"/>
          <w:kern w:val="0"/>
          <w:szCs w:val="21"/>
        </w:rPr>
      </w:pPr>
      <w:r w:rsidRPr="003A2579">
        <w:rPr>
          <w:rFonts w:ascii="Meiryo UI" w:eastAsia="Meiryo UI" w:hAnsi="Meiryo UI" w:cs="Generic0-Regular" w:hint="eastAsia"/>
          <w:kern w:val="0"/>
          <w:szCs w:val="21"/>
        </w:rPr>
        <w:t>１１．タイムについて</w:t>
      </w:r>
    </w:p>
    <w:p w14:paraId="516CDC4D" w14:textId="2A1B5F5C" w:rsidR="005F6E6C" w:rsidRPr="003A2579" w:rsidRDefault="005F6E6C" w:rsidP="005F6E6C">
      <w:pPr>
        <w:autoSpaceDE w:val="0"/>
        <w:autoSpaceDN w:val="0"/>
        <w:adjustRightInd w:val="0"/>
        <w:ind w:leftChars="202" w:left="424"/>
        <w:jc w:val="left"/>
        <w:rPr>
          <w:rFonts w:ascii="Meiryo UI" w:eastAsia="Meiryo UI" w:hAnsi="Meiryo UI" w:cs="Generic0-Regular"/>
          <w:kern w:val="0"/>
          <w:szCs w:val="21"/>
        </w:rPr>
      </w:pPr>
      <w:r w:rsidRPr="003A2579">
        <w:rPr>
          <w:rFonts w:ascii="Meiryo UI" w:eastAsia="Meiryo UI" w:hAnsi="Meiryo UI" w:cs="Generic0-Regular" w:hint="eastAsia"/>
          <w:kern w:val="0"/>
          <w:szCs w:val="21"/>
        </w:rPr>
        <w:t>競技規則「第39条　(1)以外の理由でテニスコートを外れる場合は、必ず正審</w:t>
      </w:r>
      <w:r w:rsidR="00E4498C" w:rsidRPr="003A2579">
        <w:rPr>
          <w:rFonts w:ascii="Meiryo UI" w:eastAsia="Meiryo UI" w:hAnsi="Meiryo UI" w:cs="Generic0-Regular" w:hint="eastAsia"/>
          <w:kern w:val="0"/>
          <w:szCs w:val="21"/>
        </w:rPr>
        <w:t>若しくはコート主任</w:t>
      </w:r>
      <w:r w:rsidRPr="003A2579">
        <w:rPr>
          <w:rFonts w:ascii="Meiryo UI" w:eastAsia="Meiryo UI" w:hAnsi="Meiryo UI" w:cs="Generic0-Regular" w:hint="eastAsia"/>
          <w:kern w:val="0"/>
          <w:szCs w:val="21"/>
        </w:rPr>
        <w:t>の許可を得ること。</w:t>
      </w:r>
      <w:r w:rsidR="00E4498C" w:rsidRPr="003A2579">
        <w:rPr>
          <w:rFonts w:ascii="Meiryo UI" w:eastAsia="Meiryo UI" w:hAnsi="Meiryo UI" w:cs="Generic0-Regular" w:hint="eastAsia"/>
          <w:kern w:val="0"/>
          <w:szCs w:val="21"/>
        </w:rPr>
        <w:t>（</w:t>
      </w:r>
      <w:r w:rsidRPr="003A2579">
        <w:rPr>
          <w:rFonts w:ascii="Meiryo UI" w:eastAsia="Meiryo UI" w:hAnsi="Meiryo UI" w:cs="Generic0-Regular" w:hint="eastAsia"/>
          <w:kern w:val="0"/>
          <w:szCs w:val="21"/>
        </w:rPr>
        <w:t>例えば、急なトイレ、ガットが切れたためのラケットの交換</w:t>
      </w:r>
      <w:r w:rsidR="00E4498C" w:rsidRPr="003A2579">
        <w:rPr>
          <w:rFonts w:ascii="Meiryo UI" w:eastAsia="Meiryo UI" w:hAnsi="Meiryo UI" w:cs="Generic0-Regular" w:hint="eastAsia"/>
          <w:kern w:val="0"/>
          <w:szCs w:val="21"/>
        </w:rPr>
        <w:t>等）</w:t>
      </w:r>
    </w:p>
    <w:p w14:paraId="2469E6B5" w14:textId="77777777" w:rsidR="00E963FD" w:rsidRPr="003A2579" w:rsidRDefault="00E963FD" w:rsidP="00E963FD">
      <w:pPr>
        <w:autoSpaceDE w:val="0"/>
        <w:autoSpaceDN w:val="0"/>
        <w:adjustRightInd w:val="0"/>
        <w:jc w:val="left"/>
        <w:rPr>
          <w:rFonts w:ascii="Meiryo UI" w:eastAsia="Meiryo UI" w:hAnsi="Meiryo UI" w:cs="Generic0-Regular"/>
          <w:kern w:val="0"/>
          <w:szCs w:val="21"/>
        </w:rPr>
      </w:pPr>
      <w:r w:rsidRPr="003A2579">
        <w:rPr>
          <w:rFonts w:ascii="Meiryo UI" w:eastAsia="Meiryo UI" w:hAnsi="Meiryo UI" w:cs="Generic0-Regular" w:hint="eastAsia"/>
          <w:kern w:val="0"/>
          <w:szCs w:val="21"/>
        </w:rPr>
        <w:t>１２．再判定について</w:t>
      </w:r>
    </w:p>
    <w:p w14:paraId="0DC46A4D" w14:textId="77777777" w:rsidR="00E963FD" w:rsidRPr="003A2579" w:rsidRDefault="00E963FD" w:rsidP="00E963FD">
      <w:pPr>
        <w:autoSpaceDE w:val="0"/>
        <w:autoSpaceDN w:val="0"/>
        <w:adjustRightInd w:val="0"/>
        <w:ind w:leftChars="135" w:left="283"/>
        <w:jc w:val="left"/>
        <w:rPr>
          <w:rFonts w:ascii="Meiryo UI" w:eastAsia="Meiryo UI" w:hAnsi="Meiryo UI" w:cs="Generic0-Regular"/>
          <w:kern w:val="0"/>
          <w:szCs w:val="21"/>
        </w:rPr>
      </w:pPr>
      <w:r w:rsidRPr="003A2579">
        <w:rPr>
          <w:rFonts w:ascii="Meiryo UI" w:eastAsia="Meiryo UI" w:hAnsi="Meiryo UI" w:cs="Generic0-Regular" w:hint="eastAsia"/>
          <w:kern w:val="0"/>
          <w:szCs w:val="21"/>
        </w:rPr>
        <w:t>再判定は、双方のペアから何れか１名を審判台の前に集めて、正審から伝える事とする。</w:t>
      </w:r>
    </w:p>
    <w:p w14:paraId="772613AD" w14:textId="77777777" w:rsidR="00E963FD" w:rsidRPr="00E963FD" w:rsidRDefault="00E963FD" w:rsidP="005F6E6C">
      <w:pPr>
        <w:autoSpaceDE w:val="0"/>
        <w:autoSpaceDN w:val="0"/>
        <w:adjustRightInd w:val="0"/>
        <w:ind w:leftChars="202" w:left="424"/>
        <w:jc w:val="left"/>
        <w:rPr>
          <w:rFonts w:ascii="Meiryo UI" w:eastAsia="Meiryo UI" w:hAnsi="Meiryo UI" w:cs="Generic0-Regular"/>
          <w:color w:val="FF0000"/>
          <w:kern w:val="0"/>
          <w:szCs w:val="21"/>
        </w:rPr>
      </w:pPr>
    </w:p>
    <w:sectPr w:rsidR="00E963FD" w:rsidRPr="00E963FD" w:rsidSect="005F6E6C">
      <w:pgSz w:w="11906" w:h="16838"/>
      <w:pgMar w:top="851" w:right="849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F55C2" w14:textId="77777777" w:rsidR="00086F85" w:rsidRDefault="00086F85" w:rsidP="00C308A5">
      <w:r>
        <w:separator/>
      </w:r>
    </w:p>
  </w:endnote>
  <w:endnote w:type="continuationSeparator" w:id="0">
    <w:p w14:paraId="25DD3C9A" w14:textId="77777777" w:rsidR="00086F85" w:rsidRDefault="00086F85" w:rsidP="00C3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Generic0-Regular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E482F" w14:textId="77777777" w:rsidR="00086F85" w:rsidRDefault="00086F85" w:rsidP="00C308A5">
      <w:r>
        <w:separator/>
      </w:r>
    </w:p>
  </w:footnote>
  <w:footnote w:type="continuationSeparator" w:id="0">
    <w:p w14:paraId="02F18A36" w14:textId="77777777" w:rsidR="00086F85" w:rsidRDefault="00086F85" w:rsidP="00C30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167C"/>
    <w:multiLevelType w:val="hybridMultilevel"/>
    <w:tmpl w:val="B74C874A"/>
    <w:lvl w:ilvl="0" w:tplc="87BCB87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056C9F"/>
    <w:multiLevelType w:val="hybridMultilevel"/>
    <w:tmpl w:val="4A2E4962"/>
    <w:lvl w:ilvl="0" w:tplc="A33E244E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Theme="minorHAnsi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D76E4C"/>
    <w:multiLevelType w:val="hybridMultilevel"/>
    <w:tmpl w:val="04964E1C"/>
    <w:lvl w:ilvl="0" w:tplc="BDAC0F7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5539F6"/>
    <w:multiLevelType w:val="hybridMultilevel"/>
    <w:tmpl w:val="D4B82AB8"/>
    <w:lvl w:ilvl="0" w:tplc="D640011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2B76E5"/>
    <w:multiLevelType w:val="hybridMultilevel"/>
    <w:tmpl w:val="6BAC0054"/>
    <w:lvl w:ilvl="0" w:tplc="E3664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AF6A13"/>
    <w:multiLevelType w:val="hybridMultilevel"/>
    <w:tmpl w:val="DCAA29BA"/>
    <w:lvl w:ilvl="0" w:tplc="B1D834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C47720"/>
    <w:multiLevelType w:val="hybridMultilevel"/>
    <w:tmpl w:val="938C046C"/>
    <w:lvl w:ilvl="0" w:tplc="C518B04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4A6F31"/>
    <w:multiLevelType w:val="hybridMultilevel"/>
    <w:tmpl w:val="C9426F70"/>
    <w:lvl w:ilvl="0" w:tplc="55924058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Theme="minorHAnsi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9468203">
    <w:abstractNumId w:val="0"/>
  </w:num>
  <w:num w:numId="2" w16cid:durableId="1394618713">
    <w:abstractNumId w:val="4"/>
  </w:num>
  <w:num w:numId="3" w16cid:durableId="783961477">
    <w:abstractNumId w:val="1"/>
  </w:num>
  <w:num w:numId="4" w16cid:durableId="542055829">
    <w:abstractNumId w:val="2"/>
  </w:num>
  <w:num w:numId="5" w16cid:durableId="910501584">
    <w:abstractNumId w:val="6"/>
  </w:num>
  <w:num w:numId="6" w16cid:durableId="60252051">
    <w:abstractNumId w:val="5"/>
  </w:num>
  <w:num w:numId="7" w16cid:durableId="1414662976">
    <w:abstractNumId w:val="3"/>
  </w:num>
  <w:num w:numId="8" w16cid:durableId="2821515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68E"/>
    <w:rsid w:val="00040EDC"/>
    <w:rsid w:val="00055B1E"/>
    <w:rsid w:val="0006266F"/>
    <w:rsid w:val="000843FC"/>
    <w:rsid w:val="00086F85"/>
    <w:rsid w:val="00093845"/>
    <w:rsid w:val="000A2F5F"/>
    <w:rsid w:val="000C1E81"/>
    <w:rsid w:val="000C72C3"/>
    <w:rsid w:val="000D10AC"/>
    <w:rsid w:val="000D5E79"/>
    <w:rsid w:val="000F5C5E"/>
    <w:rsid w:val="001223D3"/>
    <w:rsid w:val="00150386"/>
    <w:rsid w:val="001636CC"/>
    <w:rsid w:val="001664E7"/>
    <w:rsid w:val="00184902"/>
    <w:rsid w:val="00184ADD"/>
    <w:rsid w:val="001E7BD1"/>
    <w:rsid w:val="002A472C"/>
    <w:rsid w:val="002D5BF7"/>
    <w:rsid w:val="003545F5"/>
    <w:rsid w:val="003A2283"/>
    <w:rsid w:val="003A2579"/>
    <w:rsid w:val="00411C79"/>
    <w:rsid w:val="0042087B"/>
    <w:rsid w:val="00436E77"/>
    <w:rsid w:val="00473D9E"/>
    <w:rsid w:val="004D1EB1"/>
    <w:rsid w:val="0052521B"/>
    <w:rsid w:val="005D2747"/>
    <w:rsid w:val="005F6E6C"/>
    <w:rsid w:val="00603E3C"/>
    <w:rsid w:val="00606EE2"/>
    <w:rsid w:val="00685603"/>
    <w:rsid w:val="00694780"/>
    <w:rsid w:val="006C72ED"/>
    <w:rsid w:val="0077693D"/>
    <w:rsid w:val="007F36EB"/>
    <w:rsid w:val="00810074"/>
    <w:rsid w:val="0083268E"/>
    <w:rsid w:val="00873510"/>
    <w:rsid w:val="008742E1"/>
    <w:rsid w:val="008B1412"/>
    <w:rsid w:val="008C19A9"/>
    <w:rsid w:val="008C2269"/>
    <w:rsid w:val="00950BCF"/>
    <w:rsid w:val="00971746"/>
    <w:rsid w:val="009777F9"/>
    <w:rsid w:val="00983959"/>
    <w:rsid w:val="009D4971"/>
    <w:rsid w:val="00A24609"/>
    <w:rsid w:val="00A532D8"/>
    <w:rsid w:val="00A679CC"/>
    <w:rsid w:val="00A67D3D"/>
    <w:rsid w:val="00A86D4D"/>
    <w:rsid w:val="00AB10FB"/>
    <w:rsid w:val="00AB57B1"/>
    <w:rsid w:val="00BC0776"/>
    <w:rsid w:val="00C308A5"/>
    <w:rsid w:val="00C46A54"/>
    <w:rsid w:val="00CB7DE6"/>
    <w:rsid w:val="00CC116B"/>
    <w:rsid w:val="00CD570D"/>
    <w:rsid w:val="00CE44E9"/>
    <w:rsid w:val="00E03C48"/>
    <w:rsid w:val="00E065F2"/>
    <w:rsid w:val="00E4498C"/>
    <w:rsid w:val="00E60D61"/>
    <w:rsid w:val="00E963FD"/>
    <w:rsid w:val="00F55F4E"/>
    <w:rsid w:val="00F66454"/>
    <w:rsid w:val="00F94A8B"/>
    <w:rsid w:val="00F9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84FE3E"/>
  <w15:docId w15:val="{1F5DFDBE-14DC-4F2C-8563-D423759C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7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8A5"/>
  </w:style>
  <w:style w:type="paragraph" w:styleId="a5">
    <w:name w:val="footer"/>
    <w:basedOn w:val="a"/>
    <w:link w:val="a6"/>
    <w:uiPriority w:val="99"/>
    <w:unhideWhenUsed/>
    <w:rsid w:val="00C30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8A5"/>
  </w:style>
  <w:style w:type="paragraph" w:customStyle="1" w:styleId="Word">
    <w:name w:val="標準；(Word文書)"/>
    <w:basedOn w:val="a"/>
    <w:rsid w:val="0042087B"/>
    <w:pPr>
      <w:textAlignment w:val="baseline"/>
    </w:pPr>
    <w:rPr>
      <w:rFonts w:ascii="Century" w:eastAsia="ＭＳ 明朝" w:hAnsi="Century" w:cs="Arial" w:hint="eastAsia"/>
      <w:color w:val="000000"/>
      <w:kern w:val="0"/>
      <w:szCs w:val="20"/>
    </w:rPr>
  </w:style>
  <w:style w:type="paragraph" w:styleId="a7">
    <w:name w:val="List Paragraph"/>
    <w:basedOn w:val="a"/>
    <w:uiPriority w:val="34"/>
    <w:qFormat/>
    <w:rsid w:val="001849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0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増木</dc:creator>
  <cp:lastModifiedBy>博一 増木</cp:lastModifiedBy>
  <cp:revision>46</cp:revision>
  <dcterms:created xsi:type="dcterms:W3CDTF">2012-06-05T13:49:00Z</dcterms:created>
  <dcterms:modified xsi:type="dcterms:W3CDTF">2023-03-07T08:02:00Z</dcterms:modified>
</cp:coreProperties>
</file>